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51" w:rsidRPr="00E40F51" w:rsidRDefault="00E40F51" w:rsidP="00E40F51">
      <w:pPr>
        <w:spacing w:before="120" w:after="24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D0C5C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4443095</wp:posOffset>
            </wp:positionH>
            <wp:positionV relativeFrom="paragraph">
              <wp:posOffset>0</wp:posOffset>
            </wp:positionV>
            <wp:extent cx="1619885" cy="13906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 dunaj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Pr="000D0C5C">
        <w:rPr>
          <w:rFonts w:ascii="Times New Roman" w:hAnsi="Times New Roman" w:cs="Times New Roman"/>
          <w:sz w:val="32"/>
          <w:szCs w:val="32"/>
        </w:rPr>
        <w:t>Bożonarodzeniowa pomoc Polakom na Kresach</w:t>
      </w:r>
    </w:p>
    <w:p w:rsidR="00E40F51" w:rsidRDefault="00E40F51" w:rsidP="00E40F5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F51" w:rsidRPr="00ED0678" w:rsidRDefault="00E40F51" w:rsidP="00E40F5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78">
        <w:rPr>
          <w:rFonts w:ascii="Times New Roman" w:hAnsi="Times New Roman" w:cs="Times New Roman"/>
          <w:sz w:val="24"/>
          <w:szCs w:val="24"/>
        </w:rPr>
        <w:t xml:space="preserve">Zbliżające się Święto  Bożego Narodzenia to dla wielu z nas wyjątkowy czas. W otoczeniu najbliższych doceniamy to, co najważniejsze – zdrowie, rodzina, ojczyzna. Tym bardziej nie zapominajmy o naszych rodakach na Kresach, którzy nigdy nie wyjeżdżając z Polski znaleźli się po za jej granicami. Otwórzmy nasze serca i wesprzyjmy bożonarodzeniową zbiórkę. Nawet najmniejszy dar sprawi wielką radość, a co najważniejsze - dowiedzie, że o Nich pamiętamy. </w:t>
      </w:r>
    </w:p>
    <w:p w:rsidR="00E40F51" w:rsidRPr="00ED0678" w:rsidRDefault="00E40F51" w:rsidP="00E40F5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678">
        <w:rPr>
          <w:rFonts w:ascii="Times New Roman" w:hAnsi="Times New Roman" w:cs="Times New Roman"/>
          <w:b/>
          <w:sz w:val="24"/>
          <w:szCs w:val="24"/>
        </w:rPr>
        <w:t>Co potrzebujemy?</w:t>
      </w:r>
    </w:p>
    <w:p w:rsidR="00E40F51" w:rsidRPr="00ED0678" w:rsidRDefault="00E40F51" w:rsidP="00E40F5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78">
        <w:rPr>
          <w:rFonts w:ascii="Times New Roman" w:hAnsi="Times New Roman" w:cs="Times New Roman"/>
          <w:sz w:val="24"/>
          <w:szCs w:val="24"/>
        </w:rPr>
        <w:t>Żywność długoterminową (konserwy, makaron, cukier itp.), chemię gospodarczą (proszek do prania, środki czystości, mydła, szampon itp.), słodycze.</w:t>
      </w:r>
    </w:p>
    <w:p w:rsidR="00E40F51" w:rsidRPr="00ED0678" w:rsidRDefault="00E40F51" w:rsidP="00E40F5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678">
        <w:rPr>
          <w:rFonts w:ascii="Times New Roman" w:hAnsi="Times New Roman" w:cs="Times New Roman"/>
          <w:b/>
          <w:sz w:val="24"/>
          <w:szCs w:val="24"/>
        </w:rPr>
        <w:t>Kogo wspieramy?</w:t>
      </w:r>
    </w:p>
    <w:p w:rsidR="00E40F51" w:rsidRPr="00ED0678" w:rsidRDefault="00E40F51" w:rsidP="00E40F5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78">
        <w:rPr>
          <w:rFonts w:ascii="Times New Roman" w:hAnsi="Times New Roman" w:cs="Times New Roman"/>
          <w:sz w:val="24"/>
          <w:szCs w:val="24"/>
        </w:rPr>
        <w:t xml:space="preserve">Dary trafią do najbardziej potrzebujących polskich rodzin mieszkających na Litwie w </w:t>
      </w:r>
      <w:proofErr w:type="spellStart"/>
      <w:r w:rsidRPr="00ED0678">
        <w:rPr>
          <w:rFonts w:ascii="Times New Roman" w:hAnsi="Times New Roman" w:cs="Times New Roman"/>
          <w:sz w:val="24"/>
          <w:szCs w:val="24"/>
        </w:rPr>
        <w:t>Solecznikach</w:t>
      </w:r>
      <w:proofErr w:type="spellEnd"/>
      <w:r w:rsidRPr="00ED0678">
        <w:rPr>
          <w:rFonts w:ascii="Times New Roman" w:hAnsi="Times New Roman" w:cs="Times New Roman"/>
          <w:sz w:val="24"/>
          <w:szCs w:val="24"/>
        </w:rPr>
        <w:t>, a także na Białoruś. Współpracujemy ze Wspólnotą Bożego Miłosierdzia (</w:t>
      </w:r>
      <w:hyperlink r:id="rId5" w:history="1">
        <w:r w:rsidRPr="00ED0678">
          <w:rPr>
            <w:rStyle w:val="Hipercze"/>
            <w:rFonts w:ascii="Times New Roman" w:hAnsi="Times New Roman" w:cs="Times New Roman"/>
            <w:sz w:val="24"/>
            <w:szCs w:val="24"/>
          </w:rPr>
          <w:t>http://www.wmb.lt/</w:t>
        </w:r>
      </w:hyperlink>
      <w:r w:rsidRPr="00ED0678">
        <w:rPr>
          <w:rFonts w:ascii="Times New Roman" w:hAnsi="Times New Roman" w:cs="Times New Roman"/>
          <w:sz w:val="24"/>
          <w:szCs w:val="24"/>
        </w:rPr>
        <w:t xml:space="preserve">) , która swoją działalność charytatywną opiera na miłosierdziu i miłości względem bliźniego. Fundacja Dunajec pozostaje w bliskim kontakcie z założycielem WMB p. Tadeuszem Romanowskim – człowiekiem niezwykłym, charyzmatycznym o szlachetnym sercu. </w:t>
      </w:r>
      <w:r>
        <w:rPr>
          <w:rFonts w:ascii="Times New Roman" w:hAnsi="Times New Roman" w:cs="Times New Roman"/>
          <w:sz w:val="24"/>
          <w:szCs w:val="24"/>
        </w:rPr>
        <w:t>Dzięki jego ofiarnej pracy</w:t>
      </w:r>
      <w:r w:rsidRPr="00ED0678">
        <w:rPr>
          <w:rFonts w:ascii="Times New Roman" w:hAnsi="Times New Roman" w:cs="Times New Roman"/>
          <w:sz w:val="24"/>
          <w:szCs w:val="24"/>
        </w:rPr>
        <w:t xml:space="preserve"> mamy pewność, że pomoc trafi do najbardziej potrzebujących.</w:t>
      </w:r>
    </w:p>
    <w:p w:rsidR="00E40F51" w:rsidRPr="00ED0678" w:rsidRDefault="00E40F51" w:rsidP="00E40F5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678">
        <w:rPr>
          <w:rFonts w:ascii="Times New Roman" w:hAnsi="Times New Roman" w:cs="Times New Roman"/>
          <w:b/>
          <w:sz w:val="24"/>
          <w:szCs w:val="24"/>
        </w:rPr>
        <w:t>Jak możesz pomóc?</w:t>
      </w:r>
    </w:p>
    <w:p w:rsidR="00E40F51" w:rsidRPr="00ED0678" w:rsidRDefault="00E40F51" w:rsidP="00E40F5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78">
        <w:rPr>
          <w:rFonts w:ascii="Times New Roman" w:hAnsi="Times New Roman" w:cs="Times New Roman"/>
          <w:sz w:val="24"/>
          <w:szCs w:val="24"/>
        </w:rPr>
        <w:t>Każda pomoc się liczy i każda jest ważna. Skontaktuj się z naszymi koordynatorami akcji:</w:t>
      </w:r>
    </w:p>
    <w:p w:rsidR="00E40F51" w:rsidRPr="00ED0678" w:rsidRDefault="00E40F51" w:rsidP="00E40F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78">
        <w:rPr>
          <w:rFonts w:ascii="Times New Roman" w:hAnsi="Times New Roman" w:cs="Times New Roman"/>
          <w:sz w:val="24"/>
          <w:szCs w:val="24"/>
        </w:rPr>
        <w:t>Zbigniew Konopka – 695 431 564</w:t>
      </w:r>
    </w:p>
    <w:p w:rsidR="00E40F51" w:rsidRPr="00ED0678" w:rsidRDefault="00E40F51" w:rsidP="00E40F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78">
        <w:rPr>
          <w:rFonts w:ascii="Times New Roman" w:hAnsi="Times New Roman" w:cs="Times New Roman"/>
          <w:sz w:val="24"/>
          <w:szCs w:val="24"/>
        </w:rPr>
        <w:t>Marcin Bernard Kania – 664 396 818</w:t>
      </w:r>
    </w:p>
    <w:p w:rsidR="00E40F51" w:rsidRDefault="00E40F51" w:rsidP="00E40F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78">
        <w:rPr>
          <w:rFonts w:ascii="Times New Roman" w:hAnsi="Times New Roman" w:cs="Times New Roman"/>
          <w:sz w:val="24"/>
          <w:szCs w:val="24"/>
        </w:rPr>
        <w:t>Renata Chryc – 698 806</w:t>
      </w:r>
      <w:r w:rsidR="00540F24">
        <w:rPr>
          <w:rFonts w:ascii="Times New Roman" w:hAnsi="Times New Roman" w:cs="Times New Roman"/>
          <w:sz w:val="24"/>
          <w:szCs w:val="24"/>
        </w:rPr>
        <w:t> </w:t>
      </w:r>
      <w:r w:rsidRPr="00ED0678">
        <w:rPr>
          <w:rFonts w:ascii="Times New Roman" w:hAnsi="Times New Roman" w:cs="Times New Roman"/>
          <w:sz w:val="24"/>
          <w:szCs w:val="24"/>
        </w:rPr>
        <w:t>339</w:t>
      </w:r>
    </w:p>
    <w:p w:rsidR="00540F24" w:rsidRDefault="00540F24" w:rsidP="00E40F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Różyński – 608 609 733</w:t>
      </w:r>
    </w:p>
    <w:p w:rsidR="00E40F51" w:rsidRDefault="00E40F51" w:rsidP="00E40F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F51" w:rsidRDefault="00E40F51" w:rsidP="00E40F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Możesz też przekazać darowiznę na konto fundacji :</w:t>
      </w:r>
    </w:p>
    <w:p w:rsidR="00E40F51" w:rsidRDefault="00E40F51" w:rsidP="00E40F51">
      <w:pPr>
        <w:spacing w:before="120" w:after="120"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</w:pPr>
      <w:r w:rsidRPr="00ED0678">
        <w:rPr>
          <w:rFonts w:ascii="Brygada 1918 SemiBold" w:hAnsi="Brygada 1918 SemiBold" w:cs="Segoe UI Historic"/>
          <w:color w:val="2E74B5" w:themeColor="accent1" w:themeShade="BF"/>
          <w:sz w:val="24"/>
          <w:szCs w:val="24"/>
          <w:shd w:val="clear" w:color="auto" w:fill="FFFFFF"/>
        </w:rPr>
        <w:t>Pieni</w:t>
      </w:r>
      <w:r w:rsidRPr="00ED0678">
        <w:rPr>
          <w:rFonts w:ascii="Brygada 1918 SemiBold" w:hAnsi="Brygada 1918 SemiBold" w:cs="Calibri"/>
          <w:color w:val="2E74B5" w:themeColor="accent1" w:themeShade="BF"/>
          <w:sz w:val="24"/>
          <w:szCs w:val="24"/>
          <w:shd w:val="clear" w:color="auto" w:fill="FFFFFF"/>
        </w:rPr>
        <w:t>ń</w:t>
      </w:r>
      <w:r w:rsidRPr="00ED0678">
        <w:rPr>
          <w:rFonts w:ascii="Brygada 1918 SemiBold" w:hAnsi="Brygada 1918 SemiBold" w:cs="Segoe UI Historic"/>
          <w:color w:val="2E74B5" w:themeColor="accent1" w:themeShade="BF"/>
          <w:sz w:val="24"/>
          <w:szCs w:val="24"/>
          <w:shd w:val="clear" w:color="auto" w:fill="FFFFFF"/>
        </w:rPr>
        <w:t>ski Bank Spó</w:t>
      </w:r>
      <w:r w:rsidRPr="00ED0678">
        <w:rPr>
          <w:rFonts w:ascii="Brygada 1918 SemiBold" w:hAnsi="Brygada 1918 SemiBold" w:cs="Calibri"/>
          <w:color w:val="2E74B5" w:themeColor="accent1" w:themeShade="BF"/>
          <w:sz w:val="24"/>
          <w:szCs w:val="24"/>
          <w:shd w:val="clear" w:color="auto" w:fill="FFFFFF"/>
        </w:rPr>
        <w:t>ł</w:t>
      </w:r>
      <w:r w:rsidRPr="00ED0678">
        <w:rPr>
          <w:rFonts w:ascii="Brygada 1918 SemiBold" w:hAnsi="Brygada 1918 SemiBold" w:cs="Segoe UI Historic"/>
          <w:color w:val="2E74B5" w:themeColor="accent1" w:themeShade="BF"/>
          <w:sz w:val="24"/>
          <w:szCs w:val="24"/>
          <w:shd w:val="clear" w:color="auto" w:fill="FFFFFF"/>
        </w:rPr>
        <w:t>dzielczy 70 8817 0000 0209 0801 2000 0010</w:t>
      </w:r>
      <w:r>
        <w:rPr>
          <w:rFonts w:ascii="Brygada 1918 SemiBold" w:hAnsi="Brygada 1918 SemiBold" w:cs="Segoe UI Historic"/>
          <w:color w:val="2E74B5" w:themeColor="accent1" w:themeShade="B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 xml:space="preserve"> </w:t>
      </w:r>
    </w:p>
    <w:p w:rsidR="00E40F51" w:rsidRPr="000D0C5C" w:rsidRDefault="00E40F51" w:rsidP="00E40F51">
      <w:pPr>
        <w:spacing w:before="120" w:after="120"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dopiskiem </w:t>
      </w:r>
      <w:r w:rsidRPr="000D0C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„ Bożonarodzeniowa pomoc 2020”</w:t>
      </w:r>
    </w:p>
    <w:p w:rsidR="00F56CFD" w:rsidRDefault="00F56CFD"/>
    <w:sectPr w:rsidR="00F56CFD" w:rsidSect="00C80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rygada 1918 SemiBold">
    <w:altName w:val="MS Mincho"/>
    <w:panose1 w:val="00000000000000000000"/>
    <w:charset w:val="00"/>
    <w:family w:val="modern"/>
    <w:notTrueType/>
    <w:pitch w:val="variable"/>
    <w:sig w:usb0="00000001" w:usb1="02000000" w:usb2="01000000" w:usb3="00000000" w:csb0="00000093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0F51"/>
    <w:rsid w:val="00412E69"/>
    <w:rsid w:val="004631B6"/>
    <w:rsid w:val="00540F24"/>
    <w:rsid w:val="00C80A6C"/>
    <w:rsid w:val="00C962F7"/>
    <w:rsid w:val="00E40F51"/>
    <w:rsid w:val="00F5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F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0F5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40F5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mb.l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2020-11-23T13:27:00Z</dcterms:created>
  <dcterms:modified xsi:type="dcterms:W3CDTF">2020-11-24T10:16:00Z</dcterms:modified>
</cp:coreProperties>
</file>